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517"/>
        <w:gridCol w:w="1329"/>
        <w:gridCol w:w="1360"/>
        <w:gridCol w:w="1430"/>
        <w:gridCol w:w="1374"/>
      </w:tblGrid>
      <w:tr w:rsidR="001B5FAE" w14:paraId="042FCEAF" w14:textId="77777777" w:rsidTr="0043232E">
        <w:tc>
          <w:tcPr>
            <w:tcW w:w="1846" w:type="dxa"/>
          </w:tcPr>
          <w:p w14:paraId="4ACC304A" w14:textId="77777777" w:rsidR="001B5FAE" w:rsidRDefault="001B5FAE" w:rsidP="00CB16A9">
            <w:r>
              <w:t>Category</w:t>
            </w:r>
          </w:p>
        </w:tc>
        <w:tc>
          <w:tcPr>
            <w:tcW w:w="1517" w:type="dxa"/>
          </w:tcPr>
          <w:p w14:paraId="16656452" w14:textId="77777777" w:rsidR="001B5FAE" w:rsidRDefault="001B5FAE" w:rsidP="00CB16A9">
            <w:r>
              <w:t>5</w:t>
            </w:r>
          </w:p>
          <w:p w14:paraId="4AC664AC" w14:textId="77777777" w:rsidR="001B5FAE" w:rsidRDefault="001B5FAE" w:rsidP="00CB16A9">
            <w:r>
              <w:t>Exceeds expectations</w:t>
            </w:r>
          </w:p>
        </w:tc>
        <w:tc>
          <w:tcPr>
            <w:tcW w:w="1329" w:type="dxa"/>
          </w:tcPr>
          <w:p w14:paraId="3810EDE1" w14:textId="77777777" w:rsidR="001B5FAE" w:rsidRDefault="001B5FAE" w:rsidP="00CB16A9">
            <w:r>
              <w:t>4</w:t>
            </w:r>
          </w:p>
          <w:p w14:paraId="7C82B0F1" w14:textId="77777777" w:rsidR="001B5FAE" w:rsidRDefault="001B5FAE" w:rsidP="00CB16A9">
            <w:r>
              <w:t>Excellent</w:t>
            </w:r>
          </w:p>
        </w:tc>
        <w:tc>
          <w:tcPr>
            <w:tcW w:w="1360" w:type="dxa"/>
          </w:tcPr>
          <w:p w14:paraId="3CCB1672" w14:textId="77777777" w:rsidR="001B5FAE" w:rsidRDefault="001B5FAE" w:rsidP="00CB16A9">
            <w:r>
              <w:t>3</w:t>
            </w:r>
          </w:p>
          <w:p w14:paraId="5628E7DB" w14:textId="77777777" w:rsidR="001B5FAE" w:rsidRDefault="001B5FAE" w:rsidP="00CB16A9">
            <w:r>
              <w:t>Proficient</w:t>
            </w:r>
          </w:p>
        </w:tc>
        <w:tc>
          <w:tcPr>
            <w:tcW w:w="1430" w:type="dxa"/>
          </w:tcPr>
          <w:p w14:paraId="7A53B198" w14:textId="77777777" w:rsidR="001B5FAE" w:rsidRDefault="001B5FAE" w:rsidP="00CB16A9">
            <w:r>
              <w:t>2</w:t>
            </w:r>
          </w:p>
          <w:p w14:paraId="77D109C7" w14:textId="77777777" w:rsidR="001B5FAE" w:rsidRDefault="001B5FAE" w:rsidP="00CB16A9">
            <w:r>
              <w:t>Developing</w:t>
            </w:r>
          </w:p>
        </w:tc>
        <w:tc>
          <w:tcPr>
            <w:tcW w:w="1374" w:type="dxa"/>
          </w:tcPr>
          <w:p w14:paraId="29711759" w14:textId="77777777" w:rsidR="001B5FAE" w:rsidRDefault="001B5FAE" w:rsidP="00CB16A9">
            <w:r>
              <w:t>1</w:t>
            </w:r>
          </w:p>
          <w:p w14:paraId="72997524" w14:textId="77777777" w:rsidR="001B5FAE" w:rsidRDefault="001B5FAE" w:rsidP="00CB16A9">
            <w:r>
              <w:t>Beginning</w:t>
            </w:r>
          </w:p>
        </w:tc>
      </w:tr>
      <w:tr w:rsidR="0043232E" w14:paraId="42A6AD84" w14:textId="77777777" w:rsidTr="0043232E">
        <w:tc>
          <w:tcPr>
            <w:tcW w:w="1846" w:type="dxa"/>
          </w:tcPr>
          <w:p w14:paraId="6575FFF8" w14:textId="671047A4" w:rsidR="0043232E" w:rsidRDefault="0043232E" w:rsidP="00CB16A9">
            <w:pPr>
              <w:rPr>
                <w:b/>
              </w:rPr>
            </w:pPr>
            <w:r>
              <w:t>List of credible and not credible sources</w:t>
            </w:r>
          </w:p>
        </w:tc>
        <w:tc>
          <w:tcPr>
            <w:tcW w:w="1517" w:type="dxa"/>
          </w:tcPr>
          <w:p w14:paraId="7AE9B910" w14:textId="76994860" w:rsidR="0043232E" w:rsidRDefault="0043232E" w:rsidP="00CB16A9">
            <w:r>
              <w:t>No errors</w:t>
            </w:r>
          </w:p>
        </w:tc>
        <w:tc>
          <w:tcPr>
            <w:tcW w:w="1329" w:type="dxa"/>
          </w:tcPr>
          <w:p w14:paraId="736D9132" w14:textId="717A76FE" w:rsidR="0043232E" w:rsidRDefault="0043232E" w:rsidP="00CB16A9">
            <w:r>
              <w:t>One or two errors</w:t>
            </w:r>
          </w:p>
        </w:tc>
        <w:tc>
          <w:tcPr>
            <w:tcW w:w="1360" w:type="dxa"/>
          </w:tcPr>
          <w:p w14:paraId="4D682B11" w14:textId="0233F2AD" w:rsidR="0043232E" w:rsidRDefault="0043232E" w:rsidP="00CB16A9">
            <w:r>
              <w:t>Two or three errors</w:t>
            </w:r>
          </w:p>
        </w:tc>
        <w:tc>
          <w:tcPr>
            <w:tcW w:w="1430" w:type="dxa"/>
          </w:tcPr>
          <w:p w14:paraId="3049076A" w14:textId="1DF188D4" w:rsidR="0043232E" w:rsidRDefault="0043232E" w:rsidP="00CB16A9">
            <w:r>
              <w:t>Four or more errors</w:t>
            </w:r>
          </w:p>
        </w:tc>
        <w:tc>
          <w:tcPr>
            <w:tcW w:w="1374" w:type="dxa"/>
          </w:tcPr>
          <w:p w14:paraId="7CAE37FC" w14:textId="561AE669" w:rsidR="0043232E" w:rsidRDefault="0043232E" w:rsidP="00CB16A9">
            <w:r>
              <w:t>Mostly errors</w:t>
            </w:r>
          </w:p>
        </w:tc>
      </w:tr>
      <w:tr w:rsidR="0043232E" w14:paraId="49A48289" w14:textId="77777777" w:rsidTr="0043232E">
        <w:tc>
          <w:tcPr>
            <w:tcW w:w="1846" w:type="dxa"/>
          </w:tcPr>
          <w:p w14:paraId="3918B291" w14:textId="77777777" w:rsidR="0043232E" w:rsidRPr="00B645D4" w:rsidRDefault="0043232E" w:rsidP="00CB16A9">
            <w:r>
              <w:rPr>
                <w:b/>
              </w:rPr>
              <w:t xml:space="preserve">Creates </w:t>
            </w:r>
            <w:r>
              <w:t>a rubric for evaluating sources that effectively identifies characteristics of credible sources</w:t>
            </w:r>
          </w:p>
        </w:tc>
        <w:tc>
          <w:tcPr>
            <w:tcW w:w="1517" w:type="dxa"/>
          </w:tcPr>
          <w:p w14:paraId="038737DA" w14:textId="77777777" w:rsidR="0043232E" w:rsidRDefault="0043232E" w:rsidP="00CB16A9">
            <w:r>
              <w:t xml:space="preserve"> </w:t>
            </w:r>
          </w:p>
        </w:tc>
        <w:tc>
          <w:tcPr>
            <w:tcW w:w="1329" w:type="dxa"/>
          </w:tcPr>
          <w:p w14:paraId="75764B22" w14:textId="77777777" w:rsidR="0043232E" w:rsidRDefault="0043232E" w:rsidP="00CB16A9"/>
        </w:tc>
        <w:tc>
          <w:tcPr>
            <w:tcW w:w="1360" w:type="dxa"/>
          </w:tcPr>
          <w:p w14:paraId="562D463F" w14:textId="77777777" w:rsidR="0043232E" w:rsidRDefault="0043232E" w:rsidP="00CB16A9"/>
        </w:tc>
        <w:tc>
          <w:tcPr>
            <w:tcW w:w="1430" w:type="dxa"/>
          </w:tcPr>
          <w:p w14:paraId="21ECB222" w14:textId="77777777" w:rsidR="0043232E" w:rsidRDefault="0043232E" w:rsidP="00CB16A9"/>
        </w:tc>
        <w:tc>
          <w:tcPr>
            <w:tcW w:w="1374" w:type="dxa"/>
          </w:tcPr>
          <w:p w14:paraId="107A94A0" w14:textId="77777777" w:rsidR="0043232E" w:rsidRDefault="0043232E" w:rsidP="00CB16A9"/>
        </w:tc>
        <w:bookmarkStart w:id="0" w:name="_GoBack"/>
        <w:bookmarkEnd w:id="0"/>
      </w:tr>
      <w:tr w:rsidR="0043232E" w14:paraId="61C525F5" w14:textId="77777777" w:rsidTr="0043232E">
        <w:tc>
          <w:tcPr>
            <w:tcW w:w="1846" w:type="dxa"/>
          </w:tcPr>
          <w:p w14:paraId="47309564" w14:textId="77777777" w:rsidR="0043232E" w:rsidRPr="0044414E" w:rsidRDefault="0043232E" w:rsidP="00CB16A9">
            <w:pPr>
              <w:rPr>
                <w:b/>
              </w:rPr>
            </w:pPr>
            <w:r>
              <w:t xml:space="preserve">Presents the rubric to the class in a clear and organized manner that demonstrates </w:t>
            </w:r>
            <w:r>
              <w:rPr>
                <w:b/>
              </w:rPr>
              <w:t>understanding</w:t>
            </w:r>
          </w:p>
        </w:tc>
        <w:tc>
          <w:tcPr>
            <w:tcW w:w="1517" w:type="dxa"/>
          </w:tcPr>
          <w:p w14:paraId="2DDFEC14" w14:textId="77777777" w:rsidR="0043232E" w:rsidRDefault="0043232E" w:rsidP="00CB16A9"/>
        </w:tc>
        <w:tc>
          <w:tcPr>
            <w:tcW w:w="1329" w:type="dxa"/>
          </w:tcPr>
          <w:p w14:paraId="02709170" w14:textId="77777777" w:rsidR="0043232E" w:rsidRDefault="0043232E" w:rsidP="00CB16A9"/>
        </w:tc>
        <w:tc>
          <w:tcPr>
            <w:tcW w:w="1360" w:type="dxa"/>
          </w:tcPr>
          <w:p w14:paraId="338824D2" w14:textId="77777777" w:rsidR="0043232E" w:rsidRDefault="0043232E" w:rsidP="00CB16A9"/>
        </w:tc>
        <w:tc>
          <w:tcPr>
            <w:tcW w:w="1430" w:type="dxa"/>
          </w:tcPr>
          <w:p w14:paraId="08F94970" w14:textId="77777777" w:rsidR="0043232E" w:rsidRDefault="0043232E" w:rsidP="00CB16A9"/>
        </w:tc>
        <w:tc>
          <w:tcPr>
            <w:tcW w:w="1374" w:type="dxa"/>
          </w:tcPr>
          <w:p w14:paraId="5E82FA32" w14:textId="77777777" w:rsidR="0043232E" w:rsidRDefault="0043232E" w:rsidP="00CB16A9"/>
        </w:tc>
      </w:tr>
      <w:tr w:rsidR="0043232E" w14:paraId="4C1BDBF6" w14:textId="77777777" w:rsidTr="0043232E">
        <w:tc>
          <w:tcPr>
            <w:tcW w:w="1846" w:type="dxa"/>
          </w:tcPr>
          <w:p w14:paraId="5C3B8DF8" w14:textId="4E4B0AC7" w:rsidR="0043232E" w:rsidRDefault="0043232E" w:rsidP="000F6F98">
            <w:r>
              <w:t xml:space="preserve">Group members work effectively as a team to complete </w:t>
            </w:r>
            <w:proofErr w:type="spellStart"/>
            <w:r>
              <w:t>WebQuest</w:t>
            </w:r>
            <w:proofErr w:type="spellEnd"/>
          </w:p>
        </w:tc>
        <w:tc>
          <w:tcPr>
            <w:tcW w:w="1517" w:type="dxa"/>
          </w:tcPr>
          <w:p w14:paraId="73C24D7D" w14:textId="77777777" w:rsidR="0043232E" w:rsidRDefault="0043232E" w:rsidP="00CB16A9"/>
        </w:tc>
        <w:tc>
          <w:tcPr>
            <w:tcW w:w="1329" w:type="dxa"/>
          </w:tcPr>
          <w:p w14:paraId="0023B1EB" w14:textId="77777777" w:rsidR="0043232E" w:rsidRDefault="0043232E" w:rsidP="00CB16A9"/>
        </w:tc>
        <w:tc>
          <w:tcPr>
            <w:tcW w:w="1360" w:type="dxa"/>
          </w:tcPr>
          <w:p w14:paraId="746D416F" w14:textId="77777777" w:rsidR="0043232E" w:rsidRDefault="0043232E" w:rsidP="00CB16A9"/>
        </w:tc>
        <w:tc>
          <w:tcPr>
            <w:tcW w:w="1430" w:type="dxa"/>
          </w:tcPr>
          <w:p w14:paraId="1E7440F4" w14:textId="77777777" w:rsidR="0043232E" w:rsidRDefault="0043232E" w:rsidP="00CB16A9"/>
        </w:tc>
        <w:tc>
          <w:tcPr>
            <w:tcW w:w="1374" w:type="dxa"/>
          </w:tcPr>
          <w:p w14:paraId="6CEC9BA4" w14:textId="77777777" w:rsidR="0043232E" w:rsidRDefault="0043232E" w:rsidP="00CB16A9"/>
        </w:tc>
      </w:tr>
    </w:tbl>
    <w:p w14:paraId="63D25018" w14:textId="77777777" w:rsidR="000E2960" w:rsidRDefault="000E2960"/>
    <w:sectPr w:rsidR="000E2960" w:rsidSect="000B5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E"/>
    <w:rsid w:val="000B585E"/>
    <w:rsid w:val="000E2960"/>
    <w:rsid w:val="000F6F98"/>
    <w:rsid w:val="001B5FAE"/>
    <w:rsid w:val="0043232E"/>
    <w:rsid w:val="00464C2F"/>
    <w:rsid w:val="005570A2"/>
    <w:rsid w:val="00C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C6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</dc:creator>
  <cp:keywords/>
  <dc:description/>
  <cp:lastModifiedBy>Aubrey</cp:lastModifiedBy>
  <cp:revision>6</cp:revision>
  <dcterms:created xsi:type="dcterms:W3CDTF">2015-04-24T01:39:00Z</dcterms:created>
  <dcterms:modified xsi:type="dcterms:W3CDTF">2015-04-24T01:47:00Z</dcterms:modified>
</cp:coreProperties>
</file>